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F4" w:rsidRDefault="00D431B6" w:rsidP="00C50C79">
      <w:pPr>
        <w:jc w:val="center"/>
      </w:pPr>
      <w:r>
        <w:t xml:space="preserve">INFORMATIVNI </w:t>
      </w:r>
      <w:r w:rsidR="00624BB5">
        <w:t>OBRAZAC ZA JEDNOSTRANI RASKIH UGOVORA O KUPNJI PROIZVODA SKLOPLJENOG NA DALJINU</w:t>
      </w:r>
    </w:p>
    <w:p w:rsidR="00C50C79" w:rsidRDefault="00C50C79" w:rsidP="00C50C79">
      <w:pPr>
        <w:jc w:val="center"/>
      </w:pPr>
    </w:p>
    <w:p w:rsidR="004E6FFA" w:rsidRDefault="004E6FFA" w:rsidP="00C50C79">
      <w:pPr>
        <w:jc w:val="both"/>
      </w:pPr>
      <w:r>
        <w:t xml:space="preserve">Svaki kupac koji putem internet narudžbe sa SET d.o.o., Pakračka ulica 3, 43000 Bjelovar, OIB 35140755222, </w:t>
      </w:r>
      <w:hyperlink r:id="rId6" w:history="1">
        <w:r w:rsidRPr="00012A41">
          <w:rPr>
            <w:rStyle w:val="Hyperlink"/>
          </w:rPr>
          <w:t>info@set-bjelovar.hr</w:t>
        </w:r>
      </w:hyperlink>
      <w:r>
        <w:t xml:space="preserve"> sklopi Ugovor o kupnji proizvoda na daljinu ima pravo jednostrano raskinuti ugovor u roku 14 dana od sklapanja ugovora ne navodeći razlog za to.</w:t>
      </w:r>
    </w:p>
    <w:p w:rsidR="004E6FFA" w:rsidRDefault="004E6FFA" w:rsidP="00C50C79">
      <w:pPr>
        <w:jc w:val="both"/>
      </w:pPr>
      <w:r>
        <w:t xml:space="preserve">Pravo na jednostrani raskid ugovora poćinje teći </w:t>
      </w:r>
      <w:r w:rsidR="005B2C1A">
        <w:t>od datuma isporuke proizvoda (i ovog obrasca).</w:t>
      </w:r>
    </w:p>
    <w:p w:rsidR="009C5F8B" w:rsidRDefault="00A24FD0" w:rsidP="00C50C79">
      <w:pPr>
        <w:jc w:val="both"/>
      </w:pPr>
      <w:r>
        <w:t>Da bi kupac ost</w:t>
      </w:r>
      <w:r w:rsidR="005B2C1A">
        <w:t>v</w:t>
      </w:r>
      <w:r>
        <w:t>a</w:t>
      </w:r>
      <w:r w:rsidR="005B2C1A">
        <w:t>rio pravo na jednostrani raskid ugovora potrebno je nas je o tome obavij</w:t>
      </w:r>
      <w:r w:rsidR="009C5F8B">
        <w:t>e</w:t>
      </w:r>
      <w:r w:rsidR="005B2C1A">
        <w:t xml:space="preserve">stiti prije isteka roka i to nedvosmislenom izjavom koju treba poslati poštom na adresu SET d.o.o., Pakračka ulica 3, 43000 Bjelovar, telefaksom na broj 043 226 013 ili elektroničkom poštom na </w:t>
      </w:r>
      <w:hyperlink r:id="rId7" w:history="1">
        <w:r w:rsidR="005B2C1A" w:rsidRPr="00012A41">
          <w:rPr>
            <w:rStyle w:val="Hyperlink"/>
          </w:rPr>
          <w:t>info@set-bjelovar.hr</w:t>
        </w:r>
      </w:hyperlink>
      <w:r w:rsidR="005B2C1A">
        <w:t>. Izjava treba sadržavati ime i prezime kupca, adresu, broj telefona, telefaksa ili adresu elektroničke pošte. Ukoliko je plaćanje izvršeno pouzećem navesti i broj tekućeg računa na koji će se izvršiti povrat sredstava.</w:t>
      </w:r>
      <w:r w:rsidR="009C5F8B">
        <w:t xml:space="preserve"> </w:t>
      </w:r>
      <w:r w:rsidR="00580F4B">
        <w:t>Izjava</w:t>
      </w:r>
      <w:r w:rsidR="009C5F8B">
        <w:t xml:space="preserve"> za jednostrani raskid ugovor nalazi se na kraju ovog obrasca</w:t>
      </w:r>
      <w:r w:rsidR="00580F4B">
        <w:t xml:space="preserve">. Izjavu </w:t>
      </w:r>
      <w:r w:rsidR="009C5F8B">
        <w:t xml:space="preserve">je moguće preuzeti </w:t>
      </w:r>
      <w:r>
        <w:t xml:space="preserve">i </w:t>
      </w:r>
      <w:r w:rsidR="009C5F8B">
        <w:t xml:space="preserve">na našim stranicama </w:t>
      </w:r>
      <w:hyperlink r:id="rId8" w:history="1">
        <w:r w:rsidR="009C5F8B" w:rsidRPr="00012A41">
          <w:rPr>
            <w:rStyle w:val="Hyperlink"/>
          </w:rPr>
          <w:t>www.set-bjelovar.hr</w:t>
        </w:r>
      </w:hyperlink>
      <w:r w:rsidR="009C5F8B">
        <w:t>.</w:t>
      </w:r>
      <w:r>
        <w:t xml:space="preserve"> </w:t>
      </w:r>
      <w:r w:rsidR="00580F4B">
        <w:t>U slučaju primitka izjave elektroničkim putem kupcu će se bez odgađanja poslati potvrda o primitku izjave o jednostranom raskidu ugovora elektroničkom poštom.</w:t>
      </w:r>
    </w:p>
    <w:p w:rsidR="00580F4B" w:rsidRDefault="00580F4B" w:rsidP="00C50C79">
      <w:pPr>
        <w:jc w:val="both"/>
      </w:pPr>
      <w:r>
        <w:t xml:space="preserve">SET d.o.o. se obvezuje kupcu izvršiti povrat uplaćenog iznosa u roku 14 dana od primitka izjave o jednostranom raskidu ugovora. Povrat sredstava izvršit će se na isti način na koji je kupac izvršio uplatu osim ako je kupac platio pouzećem novac će mu se vratiti na tekući račun koji će kupac dostaviti prodavatelju, SET d.o.o. Povrat sredstava moguće je izvršiti tek kada </w:t>
      </w:r>
      <w:r w:rsidR="00FC56C3">
        <w:t xml:space="preserve">roba bude vraćna prodavatelju ili kada prodavatelj primi dokaz da je roba poslana na adresu kupca. Robu je potrebno poslati na adresu SET d.o.o., Pakračka ulica 3, 43000 Bjelovar. </w:t>
      </w:r>
    </w:p>
    <w:p w:rsidR="00FC56C3" w:rsidRDefault="00FC56C3" w:rsidP="00C50C79">
      <w:pPr>
        <w:jc w:val="both"/>
      </w:pPr>
      <w:r>
        <w:t>Kupac robu vraća o vlastitom trošku.</w:t>
      </w:r>
    </w:p>
    <w:p w:rsidR="00FC56C3" w:rsidRDefault="00FC56C3" w:rsidP="00C50C79">
      <w:pPr>
        <w:jc w:val="both"/>
      </w:pPr>
      <w:r>
        <w:t>U slučaju oštećenja original ambalaže iznos povrata bit će umanjen za postotak sukladan vrijednosti robe.</w:t>
      </w:r>
      <w:r w:rsidR="005F653A">
        <w:t xml:space="preserve"> </w:t>
      </w:r>
      <w:r w:rsidR="00C50C79">
        <w:t>Kupac je odgovoran za svako umanjenje vrijednosti robe koje je rezultat rukovanja robom, osim onoga koje je bilo potrebno za utvrđivanje prirode, obilježja i funkcionalnosti robe.</w:t>
      </w:r>
      <w:r w:rsidR="00C50C79">
        <w:t xml:space="preserve"> </w:t>
      </w:r>
      <w:r w:rsidR="005F653A">
        <w:t>U tom slučaju kupac će po primitku i pregledu robe biti obaviješten o iznosu umanjenja povrata.</w:t>
      </w:r>
    </w:p>
    <w:p w:rsidR="00A24FD0" w:rsidRDefault="00A24FD0" w:rsidP="00C50C79">
      <w:pPr>
        <w:jc w:val="both"/>
      </w:pPr>
      <w:r>
        <w:t>Kupac nema pravo na jednostrani raskid ugovora ako je:</w:t>
      </w:r>
    </w:p>
    <w:p w:rsidR="00A24FD0" w:rsidRDefault="00A24FD0" w:rsidP="00C50C79">
      <w:pPr>
        <w:pStyle w:val="ListParagraph"/>
        <w:numPr>
          <w:ilvl w:val="0"/>
          <w:numId w:val="1"/>
        </w:numPr>
        <w:jc w:val="both"/>
      </w:pPr>
      <w:r>
        <w:t>Ugovor o uslugama prodavatelj u potpunosti ispunio, a ispunjenje je započelo uz izričit prethodni pristanak kupca te uz njegovu potvrdu da je upoznat s činjenicom da će izgubiti pravo na jednostrani raskid ugovora ako usluga bude u potpunosti ispunjena.</w:t>
      </w:r>
    </w:p>
    <w:p w:rsidR="00A24FD0" w:rsidRDefault="00A24FD0" w:rsidP="00C50C79">
      <w:pPr>
        <w:pStyle w:val="ListParagraph"/>
        <w:numPr>
          <w:ilvl w:val="0"/>
          <w:numId w:val="1"/>
        </w:numPr>
        <w:jc w:val="both"/>
      </w:pPr>
      <w:r>
        <w:t>Ako je predmet ugovora roba koja je izrađena po specifikaciji kupca ili koja je jasno prilagođena kupcu (to se npr. odnosi na sinhrono remenje koje je rezano na širinu koju zahtjeva kupac,</w:t>
      </w:r>
      <w:r w:rsidR="00C50C79">
        <w:t xml:space="preserve"> na galove lance koji su odvajani po nalogu kupca,</w:t>
      </w:r>
      <w:r>
        <w:t xml:space="preserve"> na hidraulična crijeva i priključke koji su rezani i spajani prema želji i nalogu kupca,...)</w:t>
      </w:r>
    </w:p>
    <w:p w:rsidR="00C50C79" w:rsidRDefault="00C50C79" w:rsidP="00C50C79">
      <w:pPr>
        <w:jc w:val="both"/>
      </w:pPr>
    </w:p>
    <w:p w:rsidR="00C50C79" w:rsidRDefault="00C50C79" w:rsidP="00C50C79">
      <w:pPr>
        <w:jc w:val="both"/>
      </w:pPr>
    </w:p>
    <w:p w:rsidR="00C50C79" w:rsidRPr="00D43999" w:rsidRDefault="00C50C79" w:rsidP="00D43999">
      <w:pPr>
        <w:jc w:val="center"/>
        <w:rPr>
          <w:b/>
          <w:sz w:val="28"/>
          <w:szCs w:val="28"/>
        </w:rPr>
      </w:pPr>
      <w:r w:rsidRPr="00D43999">
        <w:rPr>
          <w:b/>
          <w:sz w:val="28"/>
          <w:szCs w:val="28"/>
        </w:rPr>
        <w:lastRenderedPageBreak/>
        <w:t>IZJAVA O KORIŠTENJU PRAVA NA JEDNOSTRANI RASKID UGOVORA</w:t>
      </w:r>
    </w:p>
    <w:p w:rsidR="00D43999" w:rsidRDefault="00D43999" w:rsidP="00C50C79">
      <w:pPr>
        <w:jc w:val="both"/>
        <w:rPr>
          <w:sz w:val="24"/>
          <w:szCs w:val="24"/>
        </w:rPr>
      </w:pPr>
    </w:p>
    <w:p w:rsidR="00D43999" w:rsidRPr="00D43999" w:rsidRDefault="00D43999" w:rsidP="00C50C79">
      <w:pPr>
        <w:jc w:val="both"/>
        <w:rPr>
          <w:sz w:val="24"/>
          <w:szCs w:val="24"/>
        </w:rPr>
      </w:pPr>
      <w:bookmarkStart w:id="0" w:name="_GoBack"/>
      <w:bookmarkEnd w:id="0"/>
    </w:p>
    <w:p w:rsidR="00C50C79" w:rsidRPr="00D43999" w:rsidRDefault="00C50C79" w:rsidP="00C50C79">
      <w:pPr>
        <w:jc w:val="both"/>
        <w:rPr>
          <w:sz w:val="24"/>
          <w:szCs w:val="24"/>
        </w:rPr>
      </w:pPr>
      <w:r w:rsidRPr="00D43999">
        <w:rPr>
          <w:sz w:val="24"/>
          <w:szCs w:val="24"/>
        </w:rPr>
        <w:t>Ime i prezime kupca_____________________________</w:t>
      </w:r>
      <w:r w:rsidR="00D43999">
        <w:rPr>
          <w:sz w:val="24"/>
          <w:szCs w:val="24"/>
        </w:rPr>
        <w:t>______________________________</w:t>
      </w:r>
    </w:p>
    <w:p w:rsidR="00C50C79" w:rsidRDefault="00C50C79" w:rsidP="00C50C79">
      <w:pPr>
        <w:jc w:val="both"/>
        <w:rPr>
          <w:sz w:val="24"/>
          <w:szCs w:val="24"/>
        </w:rPr>
      </w:pPr>
      <w:r w:rsidRPr="00D43999">
        <w:rPr>
          <w:sz w:val="24"/>
          <w:szCs w:val="24"/>
        </w:rPr>
        <w:t>Adresa (ulica i kućni broj)______________________________</w:t>
      </w:r>
      <w:r w:rsidR="00D43999">
        <w:rPr>
          <w:sz w:val="24"/>
          <w:szCs w:val="24"/>
        </w:rPr>
        <w:t>________________________</w:t>
      </w:r>
    </w:p>
    <w:p w:rsidR="00D43999" w:rsidRPr="00D43999" w:rsidRDefault="00D43999" w:rsidP="00C50C79">
      <w:pPr>
        <w:jc w:val="both"/>
        <w:rPr>
          <w:sz w:val="24"/>
          <w:szCs w:val="24"/>
        </w:rPr>
      </w:pPr>
    </w:p>
    <w:p w:rsidR="00C50C79" w:rsidRPr="00D43999" w:rsidRDefault="00C50C79" w:rsidP="00D43999">
      <w:pPr>
        <w:jc w:val="center"/>
        <w:rPr>
          <w:b/>
          <w:sz w:val="24"/>
          <w:szCs w:val="24"/>
        </w:rPr>
      </w:pPr>
      <w:r w:rsidRPr="00D43999">
        <w:rPr>
          <w:b/>
          <w:sz w:val="24"/>
          <w:szCs w:val="24"/>
        </w:rPr>
        <w:t>Ovime izjavljujem da jednostrano raskidam ugovor o kupnji robe</w:t>
      </w:r>
    </w:p>
    <w:p w:rsidR="00D43999" w:rsidRDefault="00D43999" w:rsidP="00C50C79">
      <w:pPr>
        <w:jc w:val="both"/>
        <w:rPr>
          <w:sz w:val="24"/>
          <w:szCs w:val="24"/>
        </w:rPr>
      </w:pPr>
    </w:p>
    <w:p w:rsidR="00C50C79" w:rsidRPr="00D43999" w:rsidRDefault="00C50C79" w:rsidP="00C50C79">
      <w:pPr>
        <w:jc w:val="both"/>
        <w:rPr>
          <w:sz w:val="24"/>
          <w:szCs w:val="24"/>
        </w:rPr>
      </w:pPr>
      <w:r w:rsidRPr="00D43999">
        <w:rPr>
          <w:sz w:val="24"/>
          <w:szCs w:val="24"/>
        </w:rPr>
        <w:t>Broj računa ili broj narudžbe____________________________</w:t>
      </w:r>
      <w:r w:rsidR="00D43999">
        <w:rPr>
          <w:sz w:val="24"/>
          <w:szCs w:val="24"/>
        </w:rPr>
        <w:t>_______________________</w:t>
      </w:r>
    </w:p>
    <w:p w:rsidR="00C50C79" w:rsidRDefault="00C50C79" w:rsidP="00C50C79">
      <w:pPr>
        <w:jc w:val="both"/>
        <w:rPr>
          <w:sz w:val="24"/>
          <w:szCs w:val="24"/>
        </w:rPr>
      </w:pPr>
      <w:r w:rsidRPr="00D43999">
        <w:rPr>
          <w:sz w:val="24"/>
          <w:szCs w:val="24"/>
        </w:rPr>
        <w:t>Naziv artikla________________________</w:t>
      </w:r>
      <w:r w:rsidR="00D43999">
        <w:rPr>
          <w:sz w:val="24"/>
          <w:szCs w:val="24"/>
        </w:rPr>
        <w:t>________________________________________</w:t>
      </w:r>
    </w:p>
    <w:p w:rsidR="00D43999" w:rsidRPr="00D43999" w:rsidRDefault="00D43999" w:rsidP="00C50C79">
      <w:pPr>
        <w:jc w:val="both"/>
        <w:rPr>
          <w:sz w:val="24"/>
          <w:szCs w:val="24"/>
        </w:rPr>
      </w:pPr>
      <w:r>
        <w:rPr>
          <w:sz w:val="24"/>
          <w:szCs w:val="24"/>
        </w:rPr>
        <w:t>__________________________________________________________________________</w:t>
      </w:r>
    </w:p>
    <w:p w:rsidR="00C50C79" w:rsidRPr="00D43999" w:rsidRDefault="00C50C79" w:rsidP="00C50C79">
      <w:pPr>
        <w:jc w:val="both"/>
        <w:rPr>
          <w:sz w:val="24"/>
          <w:szCs w:val="24"/>
        </w:rPr>
      </w:pPr>
      <w:r w:rsidRPr="00D43999">
        <w:rPr>
          <w:sz w:val="24"/>
          <w:szCs w:val="24"/>
        </w:rPr>
        <w:t>Datum primitka pošiljke____________________________</w:t>
      </w:r>
      <w:r w:rsidR="00D43999">
        <w:rPr>
          <w:sz w:val="24"/>
          <w:szCs w:val="24"/>
        </w:rPr>
        <w:t>___________________________</w:t>
      </w:r>
    </w:p>
    <w:p w:rsidR="00C50C79" w:rsidRPr="00D43999" w:rsidRDefault="00C50C79" w:rsidP="00C50C79">
      <w:pPr>
        <w:jc w:val="both"/>
        <w:rPr>
          <w:sz w:val="24"/>
          <w:szCs w:val="24"/>
        </w:rPr>
      </w:pPr>
      <w:r w:rsidRPr="00D43999">
        <w:rPr>
          <w:sz w:val="24"/>
          <w:szCs w:val="24"/>
        </w:rPr>
        <w:t>IBAN transakcijski račun broj (kod plaćanja pouzećem)_________________________</w:t>
      </w:r>
      <w:r w:rsidR="00D43999">
        <w:rPr>
          <w:sz w:val="24"/>
          <w:szCs w:val="24"/>
        </w:rPr>
        <w:t>______</w:t>
      </w:r>
    </w:p>
    <w:p w:rsidR="00C50C79" w:rsidRPr="00D43999" w:rsidRDefault="00C50C79" w:rsidP="00C50C79">
      <w:pPr>
        <w:jc w:val="both"/>
        <w:rPr>
          <w:sz w:val="24"/>
          <w:szCs w:val="24"/>
        </w:rPr>
      </w:pPr>
    </w:p>
    <w:p w:rsidR="00D43999" w:rsidRPr="00D43999" w:rsidRDefault="00D43999" w:rsidP="00C50C79">
      <w:pPr>
        <w:jc w:val="both"/>
        <w:rPr>
          <w:sz w:val="24"/>
          <w:szCs w:val="24"/>
        </w:rPr>
      </w:pPr>
      <w:r w:rsidRPr="00D43999">
        <w:rPr>
          <w:sz w:val="24"/>
          <w:szCs w:val="24"/>
        </w:rPr>
        <w:t>Mjesto i datum______________________</w:t>
      </w:r>
      <w:r>
        <w:rPr>
          <w:sz w:val="24"/>
          <w:szCs w:val="24"/>
        </w:rPr>
        <w:t>_____________</w:t>
      </w:r>
    </w:p>
    <w:p w:rsidR="00D43999" w:rsidRPr="00D43999" w:rsidRDefault="00D43999" w:rsidP="00C50C79">
      <w:pPr>
        <w:jc w:val="both"/>
        <w:rPr>
          <w:sz w:val="24"/>
          <w:szCs w:val="24"/>
        </w:rPr>
      </w:pPr>
    </w:p>
    <w:p w:rsidR="00D43999" w:rsidRPr="00D43999" w:rsidRDefault="00D43999" w:rsidP="00C50C79">
      <w:pPr>
        <w:jc w:val="both"/>
        <w:rPr>
          <w:sz w:val="24"/>
          <w:szCs w:val="24"/>
        </w:rPr>
      </w:pPr>
      <w:r w:rsidRPr="00D43999">
        <w:rPr>
          <w:sz w:val="24"/>
          <w:szCs w:val="24"/>
        </w:rPr>
        <w:t>Potpis kupca</w:t>
      </w:r>
    </w:p>
    <w:p w:rsidR="00D43999" w:rsidRDefault="00D43999" w:rsidP="00C50C79">
      <w:pPr>
        <w:jc w:val="both"/>
      </w:pPr>
    </w:p>
    <w:p w:rsidR="00D43999" w:rsidRDefault="00D43999" w:rsidP="00C50C79">
      <w:pPr>
        <w:jc w:val="both"/>
      </w:pPr>
      <w:r>
        <w:t>______________________________</w:t>
      </w:r>
    </w:p>
    <w:sectPr w:rsidR="00D43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8B4"/>
    <w:multiLevelType w:val="hybridMultilevel"/>
    <w:tmpl w:val="12B04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B5"/>
    <w:rsid w:val="004E6FFA"/>
    <w:rsid w:val="00580F4B"/>
    <w:rsid w:val="00597FF4"/>
    <w:rsid w:val="005B2C1A"/>
    <w:rsid w:val="005F653A"/>
    <w:rsid w:val="00624BB5"/>
    <w:rsid w:val="009C5F8B"/>
    <w:rsid w:val="00A24FD0"/>
    <w:rsid w:val="00C50C79"/>
    <w:rsid w:val="00D431B6"/>
    <w:rsid w:val="00D43999"/>
    <w:rsid w:val="00FC5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FFA"/>
    <w:rPr>
      <w:color w:val="0000FF" w:themeColor="hyperlink"/>
      <w:u w:val="single"/>
    </w:rPr>
  </w:style>
  <w:style w:type="paragraph" w:styleId="ListParagraph">
    <w:name w:val="List Paragraph"/>
    <w:basedOn w:val="Normal"/>
    <w:uiPriority w:val="34"/>
    <w:qFormat/>
    <w:rsid w:val="00A24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FFA"/>
    <w:rPr>
      <w:color w:val="0000FF" w:themeColor="hyperlink"/>
      <w:u w:val="single"/>
    </w:rPr>
  </w:style>
  <w:style w:type="paragraph" w:styleId="ListParagraph">
    <w:name w:val="List Paragraph"/>
    <w:basedOn w:val="Normal"/>
    <w:uiPriority w:val="34"/>
    <w:qFormat/>
    <w:rsid w:val="00A2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bjelovar.hr" TargetMode="External"/><Relationship Id="rId3" Type="http://schemas.microsoft.com/office/2007/relationships/stylesWithEffects" Target="stylesWithEffects.xml"/><Relationship Id="rId7" Type="http://schemas.openxmlformats.org/officeDocument/2006/relationships/hyperlink" Target="mailto:info@set-bjelo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t-bjelovar.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2</cp:revision>
  <cp:lastPrinted>2016-08-25T13:19:00Z</cp:lastPrinted>
  <dcterms:created xsi:type="dcterms:W3CDTF">2016-08-23T08:24:00Z</dcterms:created>
  <dcterms:modified xsi:type="dcterms:W3CDTF">2016-08-25T13:19:00Z</dcterms:modified>
</cp:coreProperties>
</file>